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───────────────────────────────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УТВЕРЖДАЮ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ДОЛЖНОСТНАЯ ИНСТРУКЦИЯ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────────────────────────────────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должности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N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___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   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подпись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инициалы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фамилия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            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en-US"/>
        </w:rPr>
        <w:t>Мерчендайзер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en-US"/>
        </w:rPr>
        <w:t>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                   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22" w:id="0"/>
      <w:bookmarkEnd w:id="0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Общие положения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Мерчендайзер относится к категории исполнителей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 должность мерчендайзера назначается лицо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имеющее высшее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неоконченное высшее или средне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специальное образование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желателен опыт работы в отделе прямых продаж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Мерчендайзер должен владеть приемами выкладки и рекламного оформления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Назначение на должность и освобождение от нее производится приказом руководителя предприятия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Мерчендайзер должен знать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актуальные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формы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приёмы 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методы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розничной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торговли и сбыта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через торговые точки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порядок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и условия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заключения договоров поставки и оформления необходимых документов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Правила внутреннего трудового распорядка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правила и нормы охраны труда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техники безопасности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производственной санитарии и противопожарной безопасности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1.6.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Мерчендайзер подчиняется непосредственно супервайзеру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52" w:id="1"/>
      <w:bookmarkEnd w:id="1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Должностные обязанности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Мерчендайзер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Осуществляет работу с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поставщиками и агентами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 установленному плану работы посещает ключевых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сетевых и проблемных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поставщиков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Следит за выкладкой максимально полного ассортимента продукции в соответствии со стандартами мерчандайзинга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размещением и обновлением рекламных материалов и оборудования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Передает заявки агентам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 желании торговой точки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Информирует супервайзера и ответственного торгового представителя об отсутствии достаточного количества продукции и заявки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Создает дублирующие точки продаж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следит за правильным размещением существующих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улучшает места размещения продукции по отношению к продукции конкурентов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Информирует супервайзера и торговых представителей о претензиях клиента по количеству и качеству поставляемого товара согласно договору поставки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2.1.6.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Передает непосредственному руководству обо всех изменениях состояния рынка на вверенной ему территории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выявленных в процессе работы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Производит сбор маркетинговой информации по заданию компании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Обеспечивает проведение рекламных акций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промоакций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дегустаций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Поддерживает в актуальном состоянии сведения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базы данных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контактные лица и их руководство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особенности торговых точек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точные адреса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телефоны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режимы работы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67" w:id="2"/>
      <w:bookmarkEnd w:id="2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3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Права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>Мерчендайзер вправе</w:t>
      </w:r>
      <w:r>
        <w:rPr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>Требовать от руководства оказания содействия в исполнении своих должностных обязанностей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Повышать свою квалификацию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3.3. </w:t>
      </w:r>
      <w:r>
        <w:rPr>
          <w:rtl w:val="0"/>
          <w:lang w:val="ru-RU"/>
        </w:rPr>
        <w:t>Представлять на рассмотрение своего непосредственного руководителя предложения по вопросам своей деятельности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rFonts w:ascii="Arial" w:cs="Arial" w:hAnsi="Arial" w:eastAsia="Arial"/>
        </w:rPr>
      </w:pPr>
      <w:r>
        <w:rPr>
          <w:rtl w:val="0"/>
          <w:lang w:val="ru-RU"/>
        </w:rPr>
        <w:t xml:space="preserve">3.4. </w:t>
      </w:r>
      <w:r>
        <w:rPr>
          <w:rtl w:val="0"/>
          <w:lang w:val="ru-RU"/>
        </w:rPr>
        <w:t>Получать от работников 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необходимую для осуществления своей деятельности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77" w:id="3"/>
      <w:bookmarkEnd w:id="3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Ответственность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Мерчендайзер несет ответственность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ненадлежащее исполнение или неисполнение своих должностных обязанностей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предусмотренных настоящей должностной инструкцией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пределах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определенных трудовым законодательством Российской Федерации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правонарушения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совершенные в процессе осуществления своей деятельности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пределах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определенных административным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уголовным и гражданским законодательством Российской Федерации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За причинение материального ущерба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пределах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определенных трудовым и гражданским законодательством Российской Федерации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86" w:id="4"/>
      <w:bookmarkEnd w:id="4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5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Заключительные положения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 xml:space="preserve">5.1.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Режим работы мерчендайзер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определяется в соответствии с Правилами внутреннего трудового распорядка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установленными у Работодателя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 xml:space="preserve">5.2.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В соответствии с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______________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Работодатель проводит оценку эффективности деятельности </w:t>
      </w:r>
      <w:r>
        <w:rPr>
          <w:rtl w:val="0"/>
          <w:lang w:val="ru-RU"/>
        </w:rPr>
        <w:t>мерчендайзер</w:t>
      </w:r>
      <w:r>
        <w:rPr>
          <w:rtl w:val="0"/>
          <w:lang w:val="ru-RU"/>
        </w:rPr>
        <w:t>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Комплекс мероприятий по оценке эффективности </w:t>
      </w:r>
      <w:r>
        <w:rPr>
          <w:rtl w:val="0"/>
          <w:lang w:val="ru-RU"/>
        </w:rPr>
        <w:t>мерчендайзера</w:t>
      </w:r>
      <w:r>
        <w:rPr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утвержден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__________________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 включает в себя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 ___________________________;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 ___________________________;</w:t>
      </w:r>
    </w:p>
    <w:p>
      <w:pPr>
        <w:pStyle w:val="Основной текст A"/>
        <w:widowControl w:val="0"/>
        <w:numPr>
          <w:ilvl w:val="0"/>
          <w:numId w:val="2"/>
        </w:numPr>
        <w:rPr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 xml:space="preserve">5.3.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Настоящая   должностная   инструкция   разработана   на   основе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Тарифно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квалификационных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характеристик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профессии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"</w:t>
      </w:r>
      <w:r>
        <w:rPr>
          <w:rtl w:val="0"/>
          <w:lang w:val="ru-RU"/>
        </w:rPr>
        <w:t>Менеджер по мерчендайзингу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"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Квалификационный  справочник  профессий  рабочих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которым устанавливаются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месячные  оклады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),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__________________________________________________________________________.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реквизиты иных актов и документов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 xml:space="preserve">5.24.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Ознакомление работника с настоящей инструкцией осуществляется при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приеме на работу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 подписания трудового договора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Факт  ознакомления  работника  с  настоящей  инструкцией подтверждается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__________________________________________________________________________.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росписью в листе ознакомления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являющемся неотъемлемой частью настоящей инструкции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/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журнале ознакомления с инструкциями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/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экземпляре инструкции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хранящемся у работодателя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;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иным способом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/)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>5.5. _________________________________________________________________.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номер и дата документа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С инструкцией ознакомлен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_________/_______/              "___"______________ 20__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подпись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B">
    <w:name w:val="Основной текст B"/>
    <w:next w:val="Основной текст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Пункты">
    <w:name w:val="Пункты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