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ПУТЕВОЙ ЛИСТ №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6-12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Индивидуального предпринимателя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Ивана Николаевича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 на срок с «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по «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Сведения о собственнике транспортного средства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Ф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О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Николаевич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Почтовый адрес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123456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32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кв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117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sz w:val="24"/>
          <w:szCs w:val="24"/>
          <w:rtl w:val="0"/>
        </w:rPr>
        <w:t>елефон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+7 (111) 222-3344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</w:rPr>
        <w:t>Сведения о транспортном средстве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Тип транспортного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грузовой автомобиль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Модель транспортного средства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КАМАЗ </w:t>
      </w:r>
      <w:r>
        <w:rPr>
          <w:rFonts w:ascii="Times New Roman" w:hAnsi="Times New Roman"/>
          <w:sz w:val="24"/>
          <w:szCs w:val="24"/>
          <w:rtl w:val="0"/>
          <w:lang w:val="ru-RU"/>
        </w:rPr>
        <w:t>4310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Государственный регистрационный знак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>23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777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рус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Время и дата выезда со стоянки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10</w:t>
      </w:r>
      <w:r>
        <w:rPr>
          <w:rFonts w:ascii="Times New Roman" w:hAnsi="Times New Roman"/>
          <w:sz w:val="24"/>
          <w:szCs w:val="24"/>
          <w:rtl w:val="0"/>
        </w:rPr>
        <w:t xml:space="preserve">:00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Время и дата заезда на стоянку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1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/>
          <w:sz w:val="24"/>
          <w:szCs w:val="24"/>
          <w:rtl w:val="0"/>
        </w:rPr>
        <w:t xml:space="preserve">:00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</w:rPr>
        <w:t>Сведения о водителе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Ф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Горюнов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Олег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Константинович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Дата и время прохождения предрейсового медицинского осмотра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0</w:t>
      </w:r>
      <w:r>
        <w:rPr>
          <w:rFonts w:ascii="Times New Roman" w:hAnsi="Times New Roman"/>
          <w:sz w:val="24"/>
          <w:szCs w:val="24"/>
          <w:rtl w:val="0"/>
          <w:lang w:val="ru-RU"/>
        </w:rPr>
        <w:t>9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:30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</w:t>
      </w:r>
      <w:r>
        <w:rPr>
          <w:rFonts w:ascii="Times New Roman" w:hAnsi="Times New Roman"/>
          <w:sz w:val="24"/>
          <w:szCs w:val="24"/>
          <w:rtl w:val="0"/>
        </w:rPr>
        <w:t>.</w:t>
        <w:tab/>
        <w:tab/>
      </w:r>
      <w:r>
        <w:rPr>
          <w:rFonts w:ascii="Times New Roman" w:hAnsi="Times New Roman" w:hint="default"/>
          <w:sz w:val="24"/>
          <w:szCs w:val="24"/>
          <w:rtl w:val="0"/>
        </w:rPr>
        <w:t xml:space="preserve">Подпись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врача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Гулькина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</w:rPr>
        <w:t>./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Дата и время прохождения послерейсового медицинского осмотра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:30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</w:t>
      </w:r>
      <w:r>
        <w:rPr>
          <w:rFonts w:ascii="Times New Roman" w:hAnsi="Times New Roman"/>
          <w:sz w:val="24"/>
          <w:szCs w:val="24"/>
          <w:rtl w:val="0"/>
        </w:rPr>
        <w:t xml:space="preserve">. </w:t>
        <w:tab/>
        <w:tab/>
      </w:r>
      <w:r>
        <w:rPr>
          <w:rFonts w:ascii="Times New Roman" w:hAnsi="Times New Roman" w:hint="default"/>
          <w:sz w:val="24"/>
          <w:szCs w:val="24"/>
          <w:rtl w:val="0"/>
        </w:rPr>
        <w:t>Подпись врача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_________/</w:t>
      </w:r>
      <w:r>
        <w:rPr>
          <w:rFonts w:ascii="Times New Roman" w:hAnsi="Times New Roman" w:hint="default"/>
          <w:sz w:val="24"/>
          <w:szCs w:val="24"/>
          <w:rtl w:val="0"/>
        </w:rPr>
        <w:t>Гулькина 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</w:t>
      </w:r>
      <w:r>
        <w:rPr>
          <w:rFonts w:ascii="Times New Roman" w:hAnsi="Times New Roman"/>
          <w:sz w:val="24"/>
          <w:szCs w:val="24"/>
          <w:rtl w:val="0"/>
        </w:rPr>
        <w:t>./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Дополнительные сведения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Отметка 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проверк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тех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состояния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_____________/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Николаев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</w:rPr>
        <w:t>подпись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Начальные показания спидометра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90021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Маршрут движения транспортного средства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10"/>
        <w:gridCol w:w="3211"/>
        <w:gridCol w:w="3211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Наименование заказчика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и время прибытия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и время убытия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ООО «ГрунтСервис»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г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Москва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12.06.2022, 11:35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12.06.2022, 12:15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ООО «Мир Газонов»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г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Чехов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12.06.2022, 14:40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12.06.2022, 17:55</w:t>
            </w:r>
          </w:p>
        </w:tc>
      </w:tr>
    </w:tbl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Результат работы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Общий пробег за рейс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Общее число рабочих часов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320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км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8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часов</w:t>
            </w:r>
          </w:p>
        </w:tc>
      </w:tr>
    </w:tbl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Конечные показания спидометра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90</w:t>
      </w:r>
      <w:r>
        <w:rPr>
          <w:rFonts w:ascii="Times New Roman" w:hAnsi="Times New Roman"/>
          <w:sz w:val="24"/>
          <w:szCs w:val="24"/>
          <w:rtl w:val="0"/>
          <w:lang w:val="ru-RU"/>
        </w:rPr>
        <w:t>34</w:t>
      </w:r>
      <w:r>
        <w:rPr>
          <w:rFonts w:ascii="Times New Roman" w:hAnsi="Times New Roman"/>
          <w:sz w:val="24"/>
          <w:szCs w:val="24"/>
          <w:rtl w:val="0"/>
        </w:rPr>
        <w:t>1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Индивидуальный предприниматель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/</w:t>
        <w:tab/>
        <w:tab/>
        <w:tab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