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прокуратуру города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Тула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Ветрова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Степана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Даниловича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адрес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>4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тел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+7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sz w:val="24"/>
          <w:szCs w:val="24"/>
          <w:rtl w:val="0"/>
          <w:lang w:val="ru-RU"/>
        </w:rPr>
        <w:t>111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>222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ru-RU"/>
        </w:rPr>
        <w:t>3344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невыплате заработной платы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Степан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сентября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года работаю у ИП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Абушев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Арам Ашотович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адрес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Ствольная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23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должности </w:t>
      </w:r>
      <w:r>
        <w:rPr>
          <w:rFonts w:ascii="Times New Roman" w:hAnsi="Times New Roman" w:hint="default"/>
          <w:sz w:val="24"/>
          <w:szCs w:val="24"/>
          <w:rtl w:val="0"/>
        </w:rPr>
        <w:t>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консультанта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обувном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август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сентябрь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октябрь </w:t>
      </w:r>
      <w:r>
        <w:rPr>
          <w:rFonts w:ascii="Times New Roman" w:hAnsi="Times New Roman"/>
          <w:sz w:val="24"/>
          <w:szCs w:val="24"/>
          <w:rtl w:val="0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 мне 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выплачена зарплата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бщая сумма задолженности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заработной плате передо мной со стороны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работодателя по состоянию на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  <w:r>
        <w:rPr>
          <w:rFonts w:ascii="Times New Roman" w:hAnsi="Times New Roman"/>
          <w:sz w:val="24"/>
          <w:szCs w:val="24"/>
          <w:rtl w:val="0"/>
        </w:rPr>
        <w:t xml:space="preserve"> 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93</w:t>
      </w:r>
      <w:r>
        <w:rPr>
          <w:rFonts w:ascii="Times New Roman" w:hAnsi="Times New Roman"/>
          <w:sz w:val="24"/>
          <w:szCs w:val="24"/>
          <w:rtl w:val="0"/>
        </w:rPr>
        <w:t xml:space="preserve"> 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 в месяц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многократно обращался </w:t>
      </w:r>
      <w:r>
        <w:rPr>
          <w:rFonts w:ascii="Times New Roman" w:hAnsi="Times New Roman" w:hint="default"/>
          <w:sz w:val="24"/>
          <w:szCs w:val="24"/>
          <w:rtl w:val="0"/>
        </w:rPr>
        <w:t>к работодателю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Абушев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Арам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Ашотович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требованием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погасить задолженность и полностью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выплатить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причитающуюся мне </w:t>
      </w:r>
      <w:r>
        <w:rPr>
          <w:rFonts w:ascii="Times New Roman" w:hAnsi="Times New Roman" w:hint="default"/>
          <w:sz w:val="24"/>
          <w:szCs w:val="24"/>
          <w:rtl w:val="0"/>
        </w:rPr>
        <w:t>заработную плату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эти обращения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 к чему не привели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изложенным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Внести индивидуальному предпринимателю Абушеву Араму Ашотовичу представление об устранении нарушений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ТК РФ и условий трудового договора со мной </w:t>
      </w:r>
      <w:r>
        <w:rPr>
          <w:rFonts w:ascii="Times New Roman" w:hAnsi="Times New Roman" w:hint="default"/>
          <w:sz w:val="24"/>
          <w:szCs w:val="24"/>
          <w:rtl w:val="0"/>
        </w:rPr>
        <w:t>Ветров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ым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Степан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Данилович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части невыплаты заработной платы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также привлечь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Абушеву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административной ответственности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Приложение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трудового договора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трудовой книжки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</w:rPr>
        <w:t xml:space="preserve"> 2020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года                                                  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