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В </w:t>
      </w:r>
      <w:r>
        <w:rPr>
          <w:rFonts w:ascii="Times New Roman" w:hAnsi="Times New Roman"/>
          <w:sz w:val="24"/>
          <w:szCs w:val="24"/>
          <w:rtl w:val="0"/>
        </w:rPr>
        <w:t xml:space="preserve">301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ую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прокуратур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гарнизона 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Западного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военного округа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от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Приходько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Елены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Ивановны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адрес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 </w:t>
      </w:r>
      <w:r>
        <w:rPr>
          <w:rFonts w:ascii="Times New Roman" w:hAnsi="Times New Roman"/>
          <w:sz w:val="24"/>
          <w:szCs w:val="24"/>
          <w:rtl w:val="0"/>
          <w:lang w:val="ru-RU"/>
        </w:rPr>
        <w:t>12345-4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Санкт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Петербург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Калинина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15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Тел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+7 (81</w:t>
      </w:r>
      <w:r>
        <w:rPr>
          <w:rFonts w:ascii="Times New Roman" w:hAnsi="Times New Roman"/>
          <w:sz w:val="24"/>
          <w:szCs w:val="24"/>
          <w:rtl w:val="0"/>
        </w:rPr>
        <w:t>2</w:t>
      </w:r>
      <w:r>
        <w:rPr>
          <w:rFonts w:ascii="Times New Roman" w:hAnsi="Times New Roman"/>
          <w:sz w:val="24"/>
          <w:szCs w:val="24"/>
          <w:rtl w:val="0"/>
          <w:lang w:val="ru-RU"/>
        </w:rPr>
        <w:t>) 111-2233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Жалоба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 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гарнизонную военную прокуратуру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Приходько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Елена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Ивановна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являюсь вольнонаемной служащей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РФ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 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и работаю в воинской части  в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 </w:t>
      </w:r>
      <w:r>
        <w:rPr>
          <w:rFonts w:ascii="Times New Roman" w:hAnsi="Times New Roman"/>
          <w:sz w:val="24"/>
          <w:szCs w:val="24"/>
          <w:rtl w:val="0"/>
          <w:lang w:val="ru-RU"/>
        </w:rPr>
        <w:t>12345-4 54321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танковый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полк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Западного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военного округа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Заместитель командира нашей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воинской части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майор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Бадишвили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Давид Георгиевич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позволяет себе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неуставные отношения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вольнонаемным составом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причем неоднократно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Так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последний раз подобное произошло </w:t>
      </w:r>
      <w:r>
        <w:rPr>
          <w:rFonts w:ascii="Times New Roman" w:hAnsi="Times New Roman"/>
          <w:sz w:val="24"/>
          <w:szCs w:val="24"/>
          <w:rtl w:val="0"/>
          <w:lang w:val="ru-RU"/>
        </w:rPr>
        <w:t>24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мая</w:t>
      </w:r>
      <w:r>
        <w:rPr>
          <w:rFonts w:ascii="Times New Roman" w:hAnsi="Times New Roman"/>
          <w:sz w:val="24"/>
          <w:szCs w:val="24"/>
          <w:rtl w:val="0"/>
        </w:rPr>
        <w:t xml:space="preserve"> 2020 </w:t>
      </w:r>
      <w:r>
        <w:rPr>
          <w:rFonts w:ascii="Times New Roman" w:hAnsi="Times New Roman" w:hint="default"/>
          <w:sz w:val="24"/>
          <w:szCs w:val="24"/>
          <w:rtl w:val="0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осуществляя проверку деятельности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полковой столовой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зам</w:t>
      </w:r>
      <w:r>
        <w:rPr>
          <w:rFonts w:ascii="Times New Roman" w:hAnsi="Times New Roman" w:hint="default"/>
          <w:sz w:val="24"/>
          <w:szCs w:val="24"/>
          <w:rtl w:val="0"/>
        </w:rPr>
        <w:t>командир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части Бадишвили Д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безосновательно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в грубой форме </w:t>
      </w:r>
      <w:r>
        <w:rPr>
          <w:rFonts w:ascii="Times New Roman" w:hAnsi="Times New Roman" w:hint="default"/>
          <w:sz w:val="24"/>
          <w:szCs w:val="24"/>
          <w:rtl w:val="0"/>
        </w:rPr>
        <w:t>обвинил меня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персонал столовой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некомпетентности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нарушении технологии приготовления первых блюд для военнослужащих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части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мое замечание о том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технологии и рецептура соблюдаются в полной мере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все работники столовой имеют соответствующее образование и опыт работы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Бадишвили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нецензурно оскорбил меня и пригрозил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увольнением 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физической расправой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Свидетелями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этого инцидента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были мои коллеги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кухонная рабочая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Егоркина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Ольга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Сергеевна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и повар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Петров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Андрей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Владимирович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основании изложенного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прошу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Провести прокурорскую проверк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опросить работников столовой и з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ащитить мои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права гражданских служащих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столовой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изложенным выше обстоятельствам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27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мая</w:t>
      </w:r>
      <w:r>
        <w:rPr>
          <w:rFonts w:ascii="Times New Roman" w:hAnsi="Times New Roman"/>
          <w:sz w:val="24"/>
          <w:szCs w:val="24"/>
          <w:rtl w:val="0"/>
        </w:rPr>
        <w:t xml:space="preserve"> 2020 </w:t>
      </w:r>
      <w:r>
        <w:rPr>
          <w:rFonts w:ascii="Times New Roman" w:hAnsi="Times New Roman" w:hint="default"/>
          <w:sz w:val="24"/>
          <w:szCs w:val="24"/>
          <w:rtl w:val="0"/>
        </w:rPr>
        <w:t>года                                                     Приходько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        </w:t>
      </w:r>
    </w:p>
    <w:p>
      <w:pPr>
        <w:pStyle w:val="Основной текст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